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2D" w:rsidRDefault="00FB3D2D" w:rsidP="00FB3D2D">
      <w:pPr>
        <w:pStyle w:val="NormalWeb"/>
        <w:jc w:val="center"/>
      </w:pPr>
      <w:r>
        <w:rPr>
          <w:noProof/>
        </w:rPr>
        <w:drawing>
          <wp:inline distT="0" distB="0" distL="0" distR="0">
            <wp:extent cx="6473825" cy="2788920"/>
            <wp:effectExtent l="19050" t="0" r="3175" b="0"/>
            <wp:docPr id="1" name="Image 1" descr="http://www.thau-info.fr/images/Barraille/2013-04/2013-04-11-photo%20i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u-info.fr/images/Barraille/2013-04/2013-04-11-photo%20ita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2D" w:rsidRDefault="00FB3D2D" w:rsidP="00FB3D2D">
      <w:pPr>
        <w:pStyle w:val="NormalWeb"/>
      </w:pPr>
      <w:r>
        <w:t xml:space="preserve">Dans le cadre des Rencontres Italiennes 2013, la Dante </w:t>
      </w:r>
      <w:proofErr w:type="spellStart"/>
      <w:r>
        <w:t>Alighieri</w:t>
      </w:r>
      <w:proofErr w:type="spellEnd"/>
      <w:r>
        <w:t xml:space="preserve"> de Sète présente durant toute la semaine du 9 au 13 Avril, à la médiathèque François Mitterrand, </w:t>
      </w:r>
      <w:r w:rsidRPr="00B45209">
        <w:rPr>
          <w:color w:val="4F81BD" w:themeColor="accent1"/>
          <w:sz w:val="32"/>
        </w:rPr>
        <w:t>une exposition de photos</w:t>
      </w:r>
      <w:r w:rsidRPr="00B45209">
        <w:rPr>
          <w:sz w:val="32"/>
        </w:rPr>
        <w:t xml:space="preserve"> </w:t>
      </w:r>
      <w:r w:rsidRPr="00B45209">
        <w:rPr>
          <w:color w:val="4F81BD" w:themeColor="accent1"/>
          <w:sz w:val="32"/>
        </w:rPr>
        <w:t>de Luciano Scarpa</w:t>
      </w:r>
      <w:r w:rsidRPr="00B45209">
        <w:rPr>
          <w:sz w:val="32"/>
        </w:rPr>
        <w:t xml:space="preserve"> </w:t>
      </w:r>
      <w:r>
        <w:t>intitulée "Entre terres d'argile et de blé: les crêtes toscanes"</w:t>
      </w:r>
      <w:r>
        <w:br/>
        <w:t>Cette splendide série de photos prises de 2007 à 2013 dans les collines des "crêtes" siennoises de la Val d'</w:t>
      </w:r>
      <w:proofErr w:type="spellStart"/>
      <w:r>
        <w:t>Orcia</w:t>
      </w:r>
      <w:proofErr w:type="spellEnd"/>
      <w:r>
        <w:t xml:space="preserve"> et de la Val d'</w:t>
      </w:r>
      <w:proofErr w:type="spellStart"/>
      <w:r>
        <w:t>Arbia</w:t>
      </w:r>
      <w:proofErr w:type="spellEnd"/>
      <w:r>
        <w:t xml:space="preserve"> ainsi qu'autour de Pise est pour ce photographe </w:t>
      </w:r>
      <w:proofErr w:type="spellStart"/>
      <w:r>
        <w:t>toscan,qui</w:t>
      </w:r>
      <w:proofErr w:type="spellEnd"/>
      <w:r>
        <w:t xml:space="preserve"> vit actuellement à Milan, un hommage à ces "terres de </w:t>
      </w:r>
      <w:proofErr w:type="spellStart"/>
      <w:r>
        <w:t>coeur</w:t>
      </w:r>
      <w:proofErr w:type="spellEnd"/>
      <w:r>
        <w:t>" aux couleurs fortes, à ces paysages arides,  lunaires, qui d'été en automne se parent de toute une palette de nuances possibles: le gris devient bleu, touchant au blanc glacé, le noisette devient marron jusqu'à cette teinte marron si particulière que l'on nomme "terre de Sienne"</w:t>
      </w:r>
    </w:p>
    <w:p w:rsidR="005E1EB5" w:rsidRDefault="005E1EB5"/>
    <w:sectPr w:rsidR="005E1EB5" w:rsidSect="005E1E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BE" w:rsidRDefault="00A121BE" w:rsidP="00FB3D2D">
      <w:pPr>
        <w:spacing w:after="0" w:line="240" w:lineRule="auto"/>
      </w:pPr>
      <w:r>
        <w:separator/>
      </w:r>
    </w:p>
  </w:endnote>
  <w:endnote w:type="continuationSeparator" w:id="0">
    <w:p w:rsidR="00A121BE" w:rsidRDefault="00A121BE" w:rsidP="00FB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BE" w:rsidRDefault="00A121BE" w:rsidP="00FB3D2D">
      <w:pPr>
        <w:spacing w:after="0" w:line="240" w:lineRule="auto"/>
      </w:pPr>
      <w:r>
        <w:separator/>
      </w:r>
    </w:p>
  </w:footnote>
  <w:footnote w:type="continuationSeparator" w:id="0">
    <w:p w:rsidR="00A121BE" w:rsidRDefault="00A121BE" w:rsidP="00FB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2D" w:rsidRPr="00FB3D2D" w:rsidRDefault="00FB3D2D" w:rsidP="00FB3D2D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color w:val="1F497D" w:themeColor="text2"/>
        <w:kern w:val="36"/>
        <w:sz w:val="56"/>
        <w:szCs w:val="48"/>
        <w:lang w:eastAsia="fr-FR"/>
      </w:rPr>
    </w:pPr>
    <w:r w:rsidRPr="00FB3D2D">
      <w:rPr>
        <w:rFonts w:ascii="Times New Roman" w:eastAsia="Times New Roman" w:hAnsi="Times New Roman" w:cs="Times New Roman"/>
        <w:b/>
        <w:bCs/>
        <w:color w:val="943634" w:themeColor="accent2" w:themeShade="BF"/>
        <w:kern w:val="36"/>
        <w:sz w:val="56"/>
        <w:szCs w:val="48"/>
        <w:lang w:eastAsia="fr-FR"/>
      </w:rPr>
      <w:t>THAU INFO</w:t>
    </w:r>
    <w:r>
      <w:rPr>
        <w:rFonts w:ascii="Times New Roman" w:eastAsia="Times New Roman" w:hAnsi="Times New Roman" w:cs="Times New Roman"/>
        <w:b/>
        <w:bCs/>
        <w:color w:val="1F497D" w:themeColor="text2"/>
        <w:kern w:val="36"/>
        <w:sz w:val="56"/>
        <w:szCs w:val="48"/>
        <w:lang w:eastAsia="fr-FR"/>
      </w:rPr>
      <w:t xml:space="preserve">        12 Avril 2013</w:t>
    </w:r>
  </w:p>
  <w:p w:rsidR="00FB3D2D" w:rsidRPr="00FB3D2D" w:rsidRDefault="00FB3D2D" w:rsidP="00FB3D2D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color w:val="943634" w:themeColor="accent2" w:themeShade="BF"/>
        <w:kern w:val="36"/>
        <w:sz w:val="56"/>
        <w:szCs w:val="48"/>
        <w:lang w:eastAsia="fr-FR"/>
      </w:rPr>
    </w:pPr>
    <w:r w:rsidRPr="00FB3D2D">
      <w:rPr>
        <w:rFonts w:ascii="Times New Roman" w:eastAsia="Times New Roman" w:hAnsi="Times New Roman" w:cs="Times New Roman"/>
        <w:b/>
        <w:bCs/>
        <w:color w:val="943634" w:themeColor="accent2" w:themeShade="BF"/>
        <w:kern w:val="36"/>
        <w:sz w:val="56"/>
        <w:szCs w:val="48"/>
        <w:lang w:eastAsia="fr-FR"/>
      </w:rPr>
      <w:t>Le Quotidien du Pays de Thau</w:t>
    </w:r>
  </w:p>
  <w:p w:rsidR="00FB3D2D" w:rsidRPr="00FB3D2D" w:rsidRDefault="00AC35FB" w:rsidP="00FB3D2D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fr-FR"/>
      </w:rPr>
    </w:pPr>
    <w:hyperlink r:id="rId1" w:tooltip="Photo italienne" w:history="1">
      <w:r w:rsidR="00FB3D2D" w:rsidRPr="00FB3D2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fr-FR"/>
        </w:rPr>
        <w:t>Photo italienne</w:t>
      </w:r>
    </w:hyperlink>
  </w:p>
  <w:p w:rsidR="00FB3D2D" w:rsidRDefault="00FB3D2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D2D"/>
    <w:rsid w:val="00052262"/>
    <w:rsid w:val="005E1EB5"/>
    <w:rsid w:val="00A121BE"/>
    <w:rsid w:val="00AC35FB"/>
    <w:rsid w:val="00B45209"/>
    <w:rsid w:val="00FB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B5"/>
  </w:style>
  <w:style w:type="paragraph" w:styleId="Titre1">
    <w:name w:val="heading 1"/>
    <w:basedOn w:val="Normal"/>
    <w:link w:val="Titre1Car"/>
    <w:uiPriority w:val="9"/>
    <w:qFormat/>
    <w:rsid w:val="00FB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D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3D2D"/>
  </w:style>
  <w:style w:type="paragraph" w:styleId="Pieddepage">
    <w:name w:val="footer"/>
    <w:basedOn w:val="Normal"/>
    <w:link w:val="PieddepageCar"/>
    <w:uiPriority w:val="99"/>
    <w:semiHidden/>
    <w:unhideWhenUsed/>
    <w:rsid w:val="00FB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3D2D"/>
  </w:style>
  <w:style w:type="character" w:customStyle="1" w:styleId="Titre1Car">
    <w:name w:val="Titre 1 Car"/>
    <w:basedOn w:val="Policepardfaut"/>
    <w:link w:val="Titre1"/>
    <w:uiPriority w:val="9"/>
    <w:rsid w:val="00FB3D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B3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au-info.fr/index.php/culture/photographie/2381-photo-italie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2013-04-12T13:35:00Z</dcterms:created>
  <dcterms:modified xsi:type="dcterms:W3CDTF">2013-04-12T13:41:00Z</dcterms:modified>
</cp:coreProperties>
</file>